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к экзамену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Система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триботехнических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испытаний.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Основные критерии выбора метода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триботехнических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испытаний.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Основные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триботехнические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свойства.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Основные критерии и показатели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триботехнических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свойств.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Оценка сопоставимости результатов испытаний.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Основные схемы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триботехнических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испытаний материалов.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Особенности испытаний при различных схемах.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Общие принципы повышения достоверности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воспроизводимости</w:t>
      </w:r>
      <w:proofErr w:type="spellEnd"/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триботехнических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испытаний.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Методы измерения износа.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Разновидности изнашивания и износа.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Характеристики общих методов размерного анализа.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Критерий износостойкости.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Методическая оценка износостойкости при различных видах трения и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изнашивания.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Определение коэффициента трения и силы трения при испытаниях.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Оценка динамической погрешности при испытаниях.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Испытания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прирабатываемость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Основные критерии, используемые при выборе ступеней нагрузки и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продолжительности испытаний.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Стандартные и специфические методы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испытпний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смазочных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материаловю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Классификация видов смазки и смазочных материалов.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Основные схемы испытательных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установок</w:t>
      </w:r>
      <w:proofErr w:type="gramStart"/>
      <w:r>
        <w:rPr>
          <w:rFonts w:ascii="Times New Roman" w:hAnsi="Times New Roman" w:cs="Times New Roman"/>
          <w:sz w:val="24"/>
          <w:szCs w:val="24"/>
        </w:rPr>
        <w:t>,и</w:t>
      </w:r>
      <w:proofErr w:type="gramEnd"/>
      <w:r>
        <w:rPr>
          <w:rFonts w:ascii="Times New Roman" w:hAnsi="Times New Roman" w:cs="Times New Roman"/>
          <w:sz w:val="24"/>
          <w:szCs w:val="24"/>
        </w:rPr>
        <w:t>спользуемых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зарубежной практике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лабораторных испытаний смазочных материалов.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Критерии оценки смазочных материалов.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Зарубежные методики испытаний смазочных материалов.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Основные показатели продолжительности смазочного действия.</w:t>
      </w:r>
    </w:p>
    <w:p w:rsidR="00AE2C28" w:rsidRDefault="00AE2C28" w:rsidP="00AE2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Расчёт основных параметров рационального периодического режима смазывания.</w:t>
      </w:r>
    </w:p>
    <w:p w:rsidR="00FF30E4" w:rsidRDefault="00AE2C28" w:rsidP="00AE2C28">
      <w:r>
        <w:rPr>
          <w:rFonts w:ascii="Times New Roman" w:hAnsi="Times New Roman" w:cs="Times New Roman"/>
          <w:sz w:val="24"/>
          <w:szCs w:val="24"/>
        </w:rPr>
        <w:t xml:space="preserve">25. Основные данные, заносимые в протокол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триботехнических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испытаний.</w:t>
      </w:r>
    </w:p>
    <w:sectPr w:rsidR="00FF30E4" w:rsidSect="00FF3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C28"/>
    <w:rsid w:val="00AE2C28"/>
    <w:rsid w:val="00FF3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2</cp:revision>
  <dcterms:created xsi:type="dcterms:W3CDTF">2017-11-13T07:55:00Z</dcterms:created>
  <dcterms:modified xsi:type="dcterms:W3CDTF">2017-11-13T07:56:00Z</dcterms:modified>
</cp:coreProperties>
</file>